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43BC7" w14:textId="77777777" w:rsidR="00780774" w:rsidRPr="00D44C2F" w:rsidRDefault="00780774" w:rsidP="00780774">
      <w:pPr>
        <w:spacing w:line="276" w:lineRule="auto"/>
        <w:rPr>
          <w:rFonts w:eastAsia="Calibri"/>
          <w:b/>
          <w:szCs w:val="22"/>
          <w:lang w:eastAsia="en-US"/>
        </w:rPr>
      </w:pPr>
      <w:r w:rsidRPr="00D44C2F">
        <w:rPr>
          <w:rFonts w:eastAsia="Calibri"/>
          <w:b/>
          <w:szCs w:val="22"/>
          <w:lang w:eastAsia="en-US"/>
        </w:rPr>
        <w:t>Proračunski korisnik 54028 USTANOVA ZA UPRAVLJANJE SPORTSKIM OBJEKTIMA SPORTSKI OBJEKTI SAMOBOR</w:t>
      </w:r>
    </w:p>
    <w:tbl>
      <w:tblPr>
        <w:tblpPr w:leftFromText="180" w:rightFromText="180" w:vertAnchor="text" w:tblpXSpec="center" w:tblpY="1"/>
        <w:tblOverlap w:val="never"/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4"/>
        <w:gridCol w:w="2450"/>
        <w:gridCol w:w="1009"/>
        <w:gridCol w:w="1127"/>
        <w:gridCol w:w="1298"/>
        <w:gridCol w:w="1299"/>
        <w:gridCol w:w="1299"/>
      </w:tblGrid>
      <w:tr w:rsidR="00780774" w:rsidRPr="00D44C2F" w14:paraId="2DA1AEAE" w14:textId="77777777" w:rsidTr="005024D1">
        <w:trPr>
          <w:trHeight w:val="266"/>
          <w:jc w:val="center"/>
        </w:trPr>
        <w:tc>
          <w:tcPr>
            <w:tcW w:w="10206" w:type="dxa"/>
            <w:gridSpan w:val="7"/>
            <w:shd w:val="clear" w:color="000000" w:fill="D9D9D9"/>
            <w:noWrap/>
            <w:hideMark/>
          </w:tcPr>
          <w:p w14:paraId="6E362120" w14:textId="77777777" w:rsidR="00780774" w:rsidRPr="00D44C2F" w:rsidRDefault="00780774" w:rsidP="005024D1">
            <w:pPr>
              <w:rPr>
                <w:b/>
                <w:bCs/>
                <w:iCs/>
              </w:rPr>
            </w:pPr>
            <w:r w:rsidRPr="00D44C2F">
              <w:rPr>
                <w:b/>
                <w:bCs/>
                <w:iCs/>
              </w:rPr>
              <w:t>Program:  JAVNE POTREBE U SPORTU</w:t>
            </w:r>
          </w:p>
        </w:tc>
      </w:tr>
      <w:tr w:rsidR="00780774" w:rsidRPr="00D44C2F" w14:paraId="5B099467" w14:textId="77777777" w:rsidTr="005024D1">
        <w:trPr>
          <w:trHeight w:val="656"/>
          <w:jc w:val="center"/>
        </w:trPr>
        <w:tc>
          <w:tcPr>
            <w:tcW w:w="10206" w:type="dxa"/>
            <w:gridSpan w:val="7"/>
            <w:shd w:val="clear" w:color="auto" w:fill="auto"/>
            <w:noWrap/>
            <w:hideMark/>
          </w:tcPr>
          <w:p w14:paraId="2EB70BF9" w14:textId="77777777" w:rsidR="00780774" w:rsidRPr="00D44C2F" w:rsidRDefault="00780774" w:rsidP="005024D1">
            <w:pPr>
              <w:jc w:val="both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 xml:space="preserve">Zakonske i druge pravne osnove programa: </w:t>
            </w:r>
          </w:p>
          <w:p w14:paraId="3F53233A" w14:textId="77777777" w:rsidR="00780774" w:rsidRPr="00D44C2F" w:rsidRDefault="00780774" w:rsidP="0078077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Zakon o ustanovama (NN 76/93, 29/97, 47/99, 35/08, 127/19 i 151/22)</w:t>
            </w:r>
          </w:p>
          <w:p w14:paraId="737B44C1" w14:textId="77777777" w:rsidR="00780774" w:rsidRPr="00D44C2F" w:rsidRDefault="00780774" w:rsidP="0078077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Zakon o sportu (NN 141/22)</w:t>
            </w:r>
          </w:p>
        </w:tc>
      </w:tr>
      <w:tr w:rsidR="00780774" w:rsidRPr="00D44C2F" w14:paraId="7F6B0427" w14:textId="77777777" w:rsidTr="005024D1">
        <w:trPr>
          <w:trHeight w:val="274"/>
          <w:jc w:val="center"/>
        </w:trPr>
        <w:tc>
          <w:tcPr>
            <w:tcW w:w="10206" w:type="dxa"/>
            <w:gridSpan w:val="7"/>
            <w:shd w:val="clear" w:color="auto" w:fill="auto"/>
            <w:hideMark/>
          </w:tcPr>
          <w:p w14:paraId="198F09AA" w14:textId="77777777" w:rsidR="00780774" w:rsidRPr="00D44C2F" w:rsidRDefault="00780774" w:rsidP="005024D1">
            <w:pPr>
              <w:jc w:val="both"/>
              <w:rPr>
                <w:b/>
                <w:sz w:val="20"/>
                <w:szCs w:val="20"/>
              </w:rPr>
            </w:pPr>
            <w:r w:rsidRPr="00D44C2F">
              <w:rPr>
                <w:b/>
                <w:sz w:val="20"/>
                <w:szCs w:val="20"/>
              </w:rPr>
              <w:t xml:space="preserve">Razvojna mjera </w:t>
            </w:r>
            <w:r w:rsidRPr="00D44C2F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 – 2025.)</w:t>
            </w:r>
            <w:r w:rsidRPr="00D44C2F">
              <w:rPr>
                <w:b/>
                <w:sz w:val="20"/>
                <w:szCs w:val="20"/>
              </w:rPr>
              <w:br/>
            </w:r>
          </w:p>
          <w:p w14:paraId="1F7274DC" w14:textId="77777777" w:rsidR="00780774" w:rsidRPr="00D44C2F" w:rsidRDefault="00780774" w:rsidP="005024D1">
            <w:pPr>
              <w:jc w:val="both"/>
              <w:rPr>
                <w:b/>
                <w:sz w:val="20"/>
                <w:szCs w:val="20"/>
              </w:rPr>
            </w:pPr>
            <w:r w:rsidRPr="00D44C2F">
              <w:rPr>
                <w:b/>
                <w:sz w:val="20"/>
                <w:szCs w:val="20"/>
              </w:rPr>
              <w:t>Pokazatelji rezultata</w:t>
            </w:r>
          </w:p>
          <w:p w14:paraId="04F9D4F2" w14:textId="77777777" w:rsidR="00780774" w:rsidRPr="00D44C2F" w:rsidRDefault="00780774" w:rsidP="005024D1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D44C2F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780774" w:rsidRPr="00D44C2F" w14:paraId="463727AC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478B4DDE" w14:textId="77777777" w:rsidR="00780774" w:rsidRPr="00D44C2F" w:rsidRDefault="00780774" w:rsidP="005024D1">
            <w:pPr>
              <w:rPr>
                <w:b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>Naziv aktivnosti/projekta u Proračunu: REDOVNA DJELATNOST</w:t>
            </w:r>
            <w:r>
              <w:rPr>
                <w:b/>
                <w:bCs/>
                <w:sz w:val="20"/>
                <w:szCs w:val="20"/>
              </w:rPr>
              <w:t xml:space="preserve"> SOS</w:t>
            </w:r>
          </w:p>
        </w:tc>
      </w:tr>
      <w:tr w:rsidR="00780774" w:rsidRPr="00D44C2F" w14:paraId="400504D7" w14:textId="77777777" w:rsidTr="005024D1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4CF9CC26" w14:textId="77777777" w:rsidR="00780774" w:rsidRPr="00D44C2F" w:rsidRDefault="00780774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26199F67" w14:textId="77777777" w:rsidR="00780774" w:rsidRPr="00D44C2F" w:rsidRDefault="00780774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780774" w:rsidRPr="00D44C2F" w14:paraId="6E58E65E" w14:textId="77777777" w:rsidTr="005024D1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1B977E74" w14:textId="77777777" w:rsidR="00780774" w:rsidRPr="00D44C2F" w:rsidRDefault="00780774" w:rsidP="005024D1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1DDAF385" w14:textId="77777777" w:rsidR="00780774" w:rsidRPr="00D44C2F" w:rsidRDefault="00780774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73BD04D0" w14:textId="77777777" w:rsidR="00780774" w:rsidRPr="00D44C2F" w:rsidRDefault="00780774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356E950D" w14:textId="77777777" w:rsidR="00780774" w:rsidRPr="00D44C2F" w:rsidRDefault="00780774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D44C2F">
              <w:rPr>
                <w:sz w:val="20"/>
                <w:szCs w:val="20"/>
              </w:rPr>
              <w:t>.</w:t>
            </w:r>
          </w:p>
        </w:tc>
      </w:tr>
      <w:tr w:rsidR="00780774" w:rsidRPr="00D44C2F" w14:paraId="1B76C76A" w14:textId="77777777" w:rsidTr="005024D1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hideMark/>
          </w:tcPr>
          <w:p w14:paraId="638A8B66" w14:textId="77777777" w:rsidR="00780774" w:rsidRPr="00D44C2F" w:rsidRDefault="00780774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Unutar ove aktivnosti planiraju se plaće za redovni rad 14 stalno zaposlenih djelatnika i 1,5 sezonskog djelatnika, ostala materijalna prava zaposlenika, doprinosi za zdravstveno osiguranje, službena putovanja, stručna usavršavanja, naknada za prijevoz na posao i s posla, rashodi za materijal i energiju, rashodi za usluge, ostali nespomenuti rashodi poslovanja, bankarske usluge i usluge platnog prometa. </w:t>
            </w:r>
          </w:p>
          <w:p w14:paraId="5512AD95" w14:textId="77777777" w:rsidR="00780774" w:rsidRPr="00D44C2F" w:rsidRDefault="00780774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Ishodište za planirana sredstva za plaće djelatnika ustanove umnožak je osnovice u iznosu od 550 € i koeficijenata propisanih Pravilnikom o radu.</w:t>
            </w:r>
          </w:p>
          <w:p w14:paraId="489A0BB0" w14:textId="77777777" w:rsidR="00780774" w:rsidRPr="00D44C2F" w:rsidRDefault="00780774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 xml:space="preserve">Ishodište za planirana sredstva za materijalne i financijske rashode </w:t>
            </w:r>
            <w:r w:rsidRPr="00D44C2F">
              <w:rPr>
                <w:rFonts w:eastAsia="Calibri"/>
                <w:sz w:val="20"/>
                <w:szCs w:val="20"/>
              </w:rPr>
              <w:t xml:space="preserve">odnosi se na realizaciju iz prošlih godina te iskazanu potrebu dionika, </w:t>
            </w:r>
            <w:r w:rsidRPr="00D44C2F">
              <w:rPr>
                <w:sz w:val="20"/>
                <w:szCs w:val="20"/>
              </w:rPr>
              <w:t>kao i  procjenu temeljem važećih cijena energenata i komunalnih usluga.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58BF419E" w14:textId="77777777" w:rsidR="00780774" w:rsidRPr="00D44C2F" w:rsidRDefault="00780774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3C452CB4" w14:textId="77777777" w:rsidR="00780774" w:rsidRPr="00D44C2F" w:rsidRDefault="00780774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44D0DB38" w14:textId="77777777" w:rsidR="00780774" w:rsidRPr="00D44C2F" w:rsidRDefault="00780774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80774" w:rsidRPr="00D44C2F" w14:paraId="717A8031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36CCFFB4" w14:textId="77777777" w:rsidR="00780774" w:rsidRPr="00D44C2F" w:rsidRDefault="00780774" w:rsidP="005024D1">
            <w:pPr>
              <w:rPr>
                <w:b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 xml:space="preserve">Naziv aktivnosti/projekta u Proračunu: </w:t>
            </w:r>
            <w:r w:rsidRPr="00FE1A71">
              <w:rPr>
                <w:b/>
                <w:bCs/>
                <w:sz w:val="20"/>
                <w:szCs w:val="20"/>
              </w:rPr>
              <w:t>NABAVA NEFINANCIJSKE IMOVINE SOS</w:t>
            </w:r>
          </w:p>
        </w:tc>
      </w:tr>
      <w:tr w:rsidR="00780774" w:rsidRPr="00D44C2F" w14:paraId="27392D98" w14:textId="77777777" w:rsidTr="005024D1">
        <w:trPr>
          <w:trHeight w:val="251"/>
          <w:jc w:val="center"/>
        </w:trPr>
        <w:tc>
          <w:tcPr>
            <w:tcW w:w="6310" w:type="dxa"/>
            <w:gridSpan w:val="4"/>
            <w:vMerge w:val="restart"/>
            <w:shd w:val="clear" w:color="auto" w:fill="auto"/>
            <w:vAlign w:val="center"/>
            <w:hideMark/>
          </w:tcPr>
          <w:p w14:paraId="0394D5E9" w14:textId="77777777" w:rsidR="00780774" w:rsidRPr="00D44C2F" w:rsidRDefault="00780774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6" w:type="dxa"/>
            <w:gridSpan w:val="3"/>
            <w:shd w:val="clear" w:color="auto" w:fill="auto"/>
            <w:noWrap/>
            <w:vAlign w:val="center"/>
            <w:hideMark/>
          </w:tcPr>
          <w:p w14:paraId="7FDEF3BA" w14:textId="77777777" w:rsidR="00780774" w:rsidRPr="00D44C2F" w:rsidRDefault="00780774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Planirana sredstva</w:t>
            </w:r>
          </w:p>
        </w:tc>
      </w:tr>
      <w:tr w:rsidR="00780774" w:rsidRPr="00D44C2F" w14:paraId="0FEDB989" w14:textId="77777777" w:rsidTr="005024D1">
        <w:trPr>
          <w:trHeight w:val="207"/>
          <w:jc w:val="center"/>
        </w:trPr>
        <w:tc>
          <w:tcPr>
            <w:tcW w:w="6310" w:type="dxa"/>
            <w:gridSpan w:val="4"/>
            <w:vMerge/>
            <w:vAlign w:val="center"/>
            <w:hideMark/>
          </w:tcPr>
          <w:p w14:paraId="5796DFFB" w14:textId="77777777" w:rsidR="00780774" w:rsidRPr="00D44C2F" w:rsidRDefault="00780774" w:rsidP="005024D1">
            <w:pPr>
              <w:rPr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521B9020" w14:textId="77777777" w:rsidR="00780774" w:rsidRPr="00D44C2F" w:rsidRDefault="00780774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067503B4" w14:textId="77777777" w:rsidR="00780774" w:rsidRPr="00D44C2F" w:rsidRDefault="00780774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6</w:t>
            </w:r>
            <w:r w:rsidRPr="00D44C2F">
              <w:rPr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14:paraId="521BCF54" w14:textId="77777777" w:rsidR="00780774" w:rsidRPr="00D44C2F" w:rsidRDefault="00780774" w:rsidP="005024D1">
            <w:pPr>
              <w:jc w:val="center"/>
              <w:rPr>
                <w:sz w:val="20"/>
                <w:szCs w:val="20"/>
              </w:rPr>
            </w:pPr>
            <w:r w:rsidRPr="00D44C2F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7</w:t>
            </w:r>
            <w:r w:rsidRPr="00D44C2F">
              <w:rPr>
                <w:sz w:val="20"/>
                <w:szCs w:val="20"/>
              </w:rPr>
              <w:t>.</w:t>
            </w:r>
          </w:p>
        </w:tc>
      </w:tr>
      <w:tr w:rsidR="00780774" w:rsidRPr="00D44C2F" w14:paraId="08779A30" w14:textId="77777777" w:rsidTr="005024D1">
        <w:trPr>
          <w:trHeight w:val="416"/>
          <w:jc w:val="center"/>
        </w:trPr>
        <w:tc>
          <w:tcPr>
            <w:tcW w:w="6310" w:type="dxa"/>
            <w:gridSpan w:val="4"/>
            <w:shd w:val="clear" w:color="auto" w:fill="auto"/>
            <w:noWrap/>
            <w:hideMark/>
          </w:tcPr>
          <w:p w14:paraId="2DF38574" w14:textId="77777777" w:rsidR="00780774" w:rsidRPr="00D44C2F" w:rsidRDefault="00780774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Rashodi su predviđeni za nabavu dugotrajne imovine iz  vlastitih prihoda ustanove te iz općih prihoda i primitaka.</w:t>
            </w:r>
          </w:p>
          <w:p w14:paraId="72536DF5" w14:textId="77777777" w:rsidR="00780774" w:rsidRPr="00D44C2F" w:rsidRDefault="00780774" w:rsidP="005024D1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44C2F">
              <w:rPr>
                <w:rFonts w:eastAsia="Calibri"/>
                <w:bCs/>
                <w:sz w:val="20"/>
                <w:szCs w:val="20"/>
              </w:rPr>
              <w:t xml:space="preserve">Unutar ove aktivnosti planira se nabava namještaja, potrebne komunikacijske opreme, uređaja, strojeva, sportske opreme i opreme za održavanje i zaštitu. </w:t>
            </w:r>
          </w:p>
          <w:p w14:paraId="05AE4066" w14:textId="77777777" w:rsidR="00780774" w:rsidRPr="00D44C2F" w:rsidRDefault="00780774" w:rsidP="005024D1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08E94E38" w14:textId="77777777" w:rsidR="00780774" w:rsidRPr="00D44C2F" w:rsidRDefault="00780774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796A608E" w14:textId="77777777" w:rsidR="00780774" w:rsidRPr="00D44C2F" w:rsidRDefault="00780774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010719DB" w14:textId="77777777" w:rsidR="00780774" w:rsidRPr="00D44C2F" w:rsidRDefault="00780774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780774" w:rsidRPr="00D44C2F" w14:paraId="27E8ED83" w14:textId="77777777" w:rsidTr="005024D1">
        <w:trPr>
          <w:trHeight w:val="112"/>
          <w:jc w:val="center"/>
        </w:trPr>
        <w:tc>
          <w:tcPr>
            <w:tcW w:w="1724" w:type="dxa"/>
            <w:shd w:val="clear" w:color="auto" w:fill="auto"/>
            <w:noWrap/>
            <w:vAlign w:val="center"/>
          </w:tcPr>
          <w:p w14:paraId="6F62DCAE" w14:textId="77777777" w:rsidR="00780774" w:rsidRPr="00D44C2F" w:rsidRDefault="00780774" w:rsidP="005024D1">
            <w:pPr>
              <w:rPr>
                <w:rFonts w:eastAsia="Calibri"/>
                <w:bCs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3EB90239" w14:textId="77777777" w:rsidR="00780774" w:rsidRPr="00D44C2F" w:rsidRDefault="00780774" w:rsidP="005024D1">
            <w:pPr>
              <w:rPr>
                <w:rFonts w:eastAsia="Calibri"/>
                <w:bCs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A972271" w14:textId="77777777" w:rsidR="00780774" w:rsidRPr="00D44C2F" w:rsidRDefault="00780774" w:rsidP="005024D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44C2F">
              <w:rPr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73112BCE" w14:textId="77777777" w:rsidR="00780774" w:rsidRPr="00D44C2F" w:rsidRDefault="00780774" w:rsidP="005024D1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Polazna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4CA671B" w14:textId="77777777" w:rsidR="00780774" w:rsidRPr="00D44C2F" w:rsidRDefault="00780774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3E27EF5" w14:textId="77777777" w:rsidR="00780774" w:rsidRPr="00D44C2F" w:rsidRDefault="00780774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732D3220" w14:textId="77777777" w:rsidR="00780774" w:rsidRPr="00D44C2F" w:rsidRDefault="00780774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D44C2F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>
              <w:rPr>
                <w:rFonts w:eastAsia="Calibri"/>
                <w:b/>
                <w:bCs/>
                <w:sz w:val="20"/>
                <w:szCs w:val="20"/>
              </w:rPr>
              <w:t>7</w:t>
            </w:r>
            <w:r w:rsidRPr="00D44C2F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780774" w:rsidRPr="00D44C2F" w14:paraId="29649B32" w14:textId="77777777" w:rsidTr="005024D1">
        <w:trPr>
          <w:trHeight w:val="557"/>
          <w:jc w:val="center"/>
        </w:trPr>
        <w:tc>
          <w:tcPr>
            <w:tcW w:w="1724" w:type="dxa"/>
            <w:shd w:val="clear" w:color="auto" w:fill="auto"/>
            <w:noWrap/>
            <w:vAlign w:val="center"/>
          </w:tcPr>
          <w:p w14:paraId="2DEC860B" w14:textId="77777777" w:rsidR="00780774" w:rsidRPr="00D44C2F" w:rsidRDefault="00780774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 sportskih objekata kojima ustanova upravlja i održava ih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65DF2A76" w14:textId="77777777" w:rsidR="00780774" w:rsidRPr="00D44C2F" w:rsidRDefault="00780774" w:rsidP="005024D1">
            <w:pPr>
              <w:rPr>
                <w:rFonts w:eastAsia="Calibri"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 xml:space="preserve">Kontinuiranim ulaganjem u sportske objekte osigurati što kvalitetnije uvjete za korisnike 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D6CE23C" w14:textId="77777777" w:rsidR="00780774" w:rsidRPr="00D44C2F" w:rsidRDefault="00780774" w:rsidP="005024D1">
            <w:pPr>
              <w:jc w:val="center"/>
              <w:rPr>
                <w:b/>
                <w:bCs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 objekata u koje su izvršena ulaganja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52FEAD2" w14:textId="77777777" w:rsidR="00780774" w:rsidRPr="00D44C2F" w:rsidRDefault="00780774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6A5037A7" w14:textId="77777777" w:rsidR="00780774" w:rsidRPr="00D44C2F" w:rsidRDefault="00780774" w:rsidP="005024D1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2273F8CE" w14:textId="77777777" w:rsidR="00780774" w:rsidRPr="00D44C2F" w:rsidRDefault="00780774" w:rsidP="005024D1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561CC955" w14:textId="77777777" w:rsidR="00780774" w:rsidRPr="00D44C2F" w:rsidRDefault="00780774" w:rsidP="005024D1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</w:p>
        </w:tc>
      </w:tr>
      <w:tr w:rsidR="00780774" w:rsidRPr="00D44C2F" w14:paraId="1A21AA90" w14:textId="77777777" w:rsidTr="005024D1">
        <w:trPr>
          <w:trHeight w:val="416"/>
          <w:jc w:val="center"/>
        </w:trPr>
        <w:tc>
          <w:tcPr>
            <w:tcW w:w="1724" w:type="dxa"/>
            <w:shd w:val="clear" w:color="auto" w:fill="auto"/>
            <w:noWrap/>
            <w:vAlign w:val="center"/>
          </w:tcPr>
          <w:p w14:paraId="13A2946D" w14:textId="77777777" w:rsidR="00780774" w:rsidRPr="00D44C2F" w:rsidRDefault="00780774" w:rsidP="005024D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 prodanih ulaznica za bazen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5F24C31B" w14:textId="77777777" w:rsidR="00780774" w:rsidRPr="00D44C2F" w:rsidRDefault="00780774" w:rsidP="005024D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Povećati broj posjetitelja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05DD4C7" w14:textId="77777777" w:rsidR="00780774" w:rsidRPr="00D44C2F" w:rsidRDefault="00780774" w:rsidP="005024D1">
            <w:pPr>
              <w:jc w:val="center"/>
              <w:rPr>
                <w:b/>
                <w:bCs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AB89455" w14:textId="77777777" w:rsidR="00780774" w:rsidRPr="00D44C2F" w:rsidRDefault="00780774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61F6A01" w14:textId="77777777" w:rsidR="00780774" w:rsidRPr="00D44C2F" w:rsidRDefault="00780774" w:rsidP="005024D1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E327C23" w14:textId="77777777" w:rsidR="00780774" w:rsidRPr="00D44C2F" w:rsidRDefault="00780774" w:rsidP="005024D1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11D1010A" w14:textId="77777777" w:rsidR="00780774" w:rsidRPr="00D44C2F" w:rsidRDefault="00780774" w:rsidP="005024D1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</w:p>
        </w:tc>
      </w:tr>
      <w:tr w:rsidR="00780774" w:rsidRPr="00D44C2F" w14:paraId="4492E4AB" w14:textId="77777777" w:rsidTr="005024D1">
        <w:trPr>
          <w:trHeight w:val="416"/>
          <w:jc w:val="center"/>
        </w:trPr>
        <w:tc>
          <w:tcPr>
            <w:tcW w:w="1724" w:type="dxa"/>
            <w:shd w:val="clear" w:color="auto" w:fill="auto"/>
            <w:noWrap/>
            <w:vAlign w:val="center"/>
          </w:tcPr>
          <w:p w14:paraId="18990632" w14:textId="77777777" w:rsidR="00780774" w:rsidRPr="00D44C2F" w:rsidRDefault="00780774" w:rsidP="005024D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 prodanih ulaznica za klizalište</w:t>
            </w:r>
          </w:p>
        </w:tc>
        <w:tc>
          <w:tcPr>
            <w:tcW w:w="2450" w:type="dxa"/>
            <w:shd w:val="clear" w:color="auto" w:fill="auto"/>
            <w:vAlign w:val="center"/>
          </w:tcPr>
          <w:p w14:paraId="418F6243" w14:textId="77777777" w:rsidR="00780774" w:rsidRPr="00D44C2F" w:rsidRDefault="00780774" w:rsidP="005024D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Povećati broj posjetitelja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34B983B9" w14:textId="77777777" w:rsidR="00780774" w:rsidRPr="00D44C2F" w:rsidRDefault="00780774" w:rsidP="005024D1">
            <w:pPr>
              <w:jc w:val="center"/>
              <w:rPr>
                <w:b/>
                <w:bCs/>
                <w:sz w:val="20"/>
                <w:szCs w:val="20"/>
              </w:rPr>
            </w:pPr>
            <w:r w:rsidRPr="00D44C2F">
              <w:rPr>
                <w:rFonts w:eastAsia="Calibri"/>
                <w:sz w:val="20"/>
                <w:szCs w:val="20"/>
              </w:rPr>
              <w:t>Broj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BFF32D0" w14:textId="77777777" w:rsidR="00780774" w:rsidRPr="00D44C2F" w:rsidRDefault="00780774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184D30E7" w14:textId="77777777" w:rsidR="00780774" w:rsidRPr="00D44C2F" w:rsidRDefault="00780774" w:rsidP="005024D1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459D180" w14:textId="77777777" w:rsidR="00780774" w:rsidRPr="00D44C2F" w:rsidRDefault="00780774" w:rsidP="005024D1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auto"/>
            <w:noWrap/>
            <w:vAlign w:val="center"/>
          </w:tcPr>
          <w:p w14:paraId="64C7158E" w14:textId="77777777" w:rsidR="00780774" w:rsidRPr="00D44C2F" w:rsidRDefault="00780774" w:rsidP="005024D1">
            <w:pPr>
              <w:keepNext/>
              <w:jc w:val="center"/>
              <w:outlineLvl w:val="6"/>
              <w:rPr>
                <w:rFonts w:eastAsia="Calibri"/>
                <w:sz w:val="20"/>
                <w:szCs w:val="20"/>
              </w:rPr>
            </w:pPr>
          </w:p>
        </w:tc>
      </w:tr>
    </w:tbl>
    <w:p w14:paraId="525B462B" w14:textId="77777777" w:rsidR="00780774" w:rsidRDefault="00780774" w:rsidP="00780774">
      <w:pPr>
        <w:spacing w:line="276" w:lineRule="auto"/>
        <w:rPr>
          <w:rFonts w:eastAsia="Calibri"/>
          <w:b/>
          <w:szCs w:val="22"/>
          <w:lang w:eastAsia="en-US"/>
        </w:rPr>
      </w:pPr>
    </w:p>
    <w:p w14:paraId="32B54408" w14:textId="77777777" w:rsidR="00F7445F" w:rsidRPr="00780774" w:rsidRDefault="00F7445F" w:rsidP="00780774"/>
    <w:sectPr w:rsidR="00F7445F" w:rsidRPr="007807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D53BB8"/>
    <w:multiLevelType w:val="hybridMultilevel"/>
    <w:tmpl w:val="A51830CC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547933">
    <w:abstractNumId w:val="1"/>
  </w:num>
  <w:num w:numId="2" w16cid:durableId="55129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E04"/>
    <w:rsid w:val="00024E04"/>
    <w:rsid w:val="00132E8E"/>
    <w:rsid w:val="00780774"/>
    <w:rsid w:val="008B3424"/>
    <w:rsid w:val="00900D54"/>
    <w:rsid w:val="00C269B6"/>
    <w:rsid w:val="00F7445F"/>
    <w:rsid w:val="00FA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63CF"/>
  <w15:chartTrackingRefBased/>
  <w15:docId w15:val="{1ED7C842-803A-4DB9-9842-01CEAB679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E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4E0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24E04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6</cp:revision>
  <dcterms:created xsi:type="dcterms:W3CDTF">2023-10-12T11:35:00Z</dcterms:created>
  <dcterms:modified xsi:type="dcterms:W3CDTF">2024-11-05T12:38:00Z</dcterms:modified>
</cp:coreProperties>
</file>